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ascii="方正小标宋简体" w:eastAsia="方正小标宋简体"/>
          <w:sz w:val="44"/>
          <w:szCs w:val="44"/>
        </w:rPr>
      </w:pPr>
      <w:r>
        <w:rPr>
          <w:rFonts w:hint="eastAsia" w:ascii="方正小标宋简体" w:eastAsia="方正小标宋简体"/>
          <w:sz w:val="44"/>
          <w:szCs w:val="44"/>
        </w:rPr>
        <w:t>外省雷电防护装置检测资质单位申请登记所需提供材料清单</w:t>
      </w:r>
    </w:p>
    <w:p>
      <w:pPr>
        <w:pStyle w:val="4"/>
        <w:spacing w:line="360" w:lineRule="auto"/>
        <w:ind w:firstLine="640" w:firstLineChars="200"/>
        <w:jc w:val="both"/>
        <w:rPr>
          <w:rFonts w:hint="eastAsia" w:ascii="仿宋_GB2312" w:hAnsi="仿宋_GB2312" w:eastAsia="仿宋_GB2312" w:cs="仿宋_GB2312"/>
          <w:sz w:val="32"/>
          <w:szCs w:val="32"/>
        </w:rPr>
      </w:pPr>
    </w:p>
    <w:p>
      <w:pPr>
        <w:pStyle w:val="4"/>
        <w:spacing w:line="360" w:lineRule="auto"/>
        <w:ind w:firstLine="640" w:firstLineChars="200"/>
        <w:jc w:val="both"/>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雷电防护</w:t>
      </w:r>
      <w:r>
        <w:rPr>
          <w:rFonts w:hint="eastAsia" w:ascii="仿宋_GB2312" w:hAnsi="仿宋_GB2312" w:eastAsia="仿宋_GB2312" w:cs="仿宋_GB2312"/>
          <w:sz w:val="32"/>
          <w:szCs w:val="32"/>
        </w:rPr>
        <w:t>装置检测资质单位申请登记表。</w:t>
      </w:r>
    </w:p>
    <w:p>
      <w:pPr>
        <w:pStyle w:val="4"/>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2.法定代表人身份证原件和复印件，非法定代表人办理时，应提供委托办理人身份证原件及复印件。</w:t>
      </w:r>
    </w:p>
    <w:p>
      <w:pPr>
        <w:pStyle w:val="4"/>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3.气象主管机构颁发的</w:t>
      </w:r>
      <w:r>
        <w:rPr>
          <w:rFonts w:hint="eastAsia" w:ascii="仿宋_GB2312" w:hAnsi="仿宋_GB2312" w:eastAsia="仿宋_GB2312" w:cs="仿宋_GB2312"/>
          <w:sz w:val="32"/>
          <w:szCs w:val="32"/>
          <w:lang w:eastAsia="zh-CN"/>
        </w:rPr>
        <w:t>雷电防护</w:t>
      </w:r>
      <w:r>
        <w:rPr>
          <w:rFonts w:hint="eastAsia" w:ascii="仿宋_GB2312" w:hAnsi="仿宋_GB2312" w:eastAsia="仿宋_GB2312" w:cs="仿宋_GB2312"/>
          <w:sz w:val="32"/>
          <w:szCs w:val="32"/>
        </w:rPr>
        <w:t>装置检测资质证副本原件及复印件。</w:t>
      </w:r>
    </w:p>
    <w:p>
      <w:pPr>
        <w:pStyle w:val="4"/>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4.在辽有分支机构的，提供法定代表人授权委托书（指定在辽从事</w:t>
      </w:r>
      <w:r>
        <w:rPr>
          <w:rFonts w:hint="eastAsia" w:ascii="仿宋_GB2312" w:hAnsi="仿宋_GB2312" w:eastAsia="仿宋_GB2312" w:cs="仿宋_GB2312"/>
          <w:sz w:val="32"/>
          <w:szCs w:val="32"/>
          <w:lang w:eastAsia="zh-CN"/>
        </w:rPr>
        <w:t>雷电防护</w:t>
      </w:r>
      <w:r>
        <w:rPr>
          <w:rFonts w:hint="eastAsia" w:ascii="仿宋_GB2312" w:hAnsi="仿宋_GB2312" w:eastAsia="仿宋_GB2312" w:cs="仿宋_GB2312"/>
          <w:sz w:val="32"/>
          <w:szCs w:val="32"/>
        </w:rPr>
        <w:t>装置检测分支机构的负责人）；在辽负责人身份证原件及复印件；驻辽地址相关证明（房屋产权证原件和复印件或房屋租赁合同原件和复印件）。</w:t>
      </w:r>
    </w:p>
    <w:p>
      <w:pPr>
        <w:pStyle w:val="4"/>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w:t>
      </w:r>
      <w:r>
        <w:rPr>
          <w:rFonts w:hint="eastAsia" w:ascii="仿宋_GB2312" w:hAnsi="仿宋_GB2312" w:eastAsia="仿宋_GB2312" w:cs="仿宋_GB2312"/>
          <w:bCs/>
          <w:sz w:val="32"/>
          <w:szCs w:val="32"/>
        </w:rPr>
        <w:t>拟在辽从事防雷检测人员</w:t>
      </w:r>
      <w:r>
        <w:rPr>
          <w:rFonts w:hint="eastAsia" w:ascii="仿宋_GB2312" w:hAnsi="仿宋_GB2312" w:eastAsia="仿宋_GB2312" w:cs="仿宋_GB2312"/>
          <w:sz w:val="32"/>
          <w:szCs w:val="32"/>
        </w:rPr>
        <w:t>与资质单位签订的劳务用工合同原件和复印件及社会保险证明；</w:t>
      </w:r>
    </w:p>
    <w:p>
      <w:pPr>
        <w:pStyle w:val="4"/>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6.拟在辽内从事防雷检测人员身份证原件复印件和</w:t>
      </w:r>
      <w:r>
        <w:rPr>
          <w:rFonts w:hint="eastAsia" w:ascii="仿宋_GB2312" w:hAnsi="仿宋_GB2312" w:eastAsia="仿宋_GB2312" w:cs="仿宋_GB2312"/>
          <w:color w:val="333333"/>
          <w:sz w:val="32"/>
          <w:szCs w:val="32"/>
        </w:rPr>
        <w:t>防雷装置检测能力评价证明（或防雷装置检测资格证书）原件和</w:t>
      </w:r>
      <w:r>
        <w:rPr>
          <w:rFonts w:hint="eastAsia" w:ascii="仿宋_GB2312" w:hAnsi="仿宋_GB2312" w:eastAsia="仿宋_GB2312" w:cs="仿宋_GB2312"/>
          <w:sz w:val="32"/>
          <w:szCs w:val="32"/>
        </w:rPr>
        <w:t>复印件；</w:t>
      </w:r>
    </w:p>
    <w:p>
      <w:pPr>
        <w:pStyle w:val="4"/>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7.在辽从事防雷检测活动所需的对应资质等级的检测设备购买发票原件和复印件及检定证书原件和复印件。</w:t>
      </w:r>
    </w:p>
    <w:p>
      <w:pPr>
        <w:pStyle w:val="4"/>
        <w:spacing w:line="360" w:lineRule="auto"/>
        <w:ind w:firstLine="640" w:firstLineChars="200"/>
        <w:jc w:val="both"/>
        <w:rPr>
          <w:rFonts w:ascii="仿宋_GB2312" w:eastAsia="仿宋_GB2312"/>
          <w:sz w:val="32"/>
          <w:szCs w:val="32"/>
        </w:rPr>
      </w:pPr>
      <w:r>
        <w:rPr>
          <w:rFonts w:hint="eastAsia" w:ascii="仿宋_GB2312" w:hAnsi="仿宋_GB2312" w:eastAsia="仿宋_GB2312" w:cs="仿宋_GB2312"/>
          <w:color w:val="333333"/>
          <w:sz w:val="32"/>
          <w:szCs w:val="32"/>
        </w:rPr>
        <w:t>以上原件为现场核验使用，复印件需加盖单位公章。</w:t>
      </w:r>
      <w:r>
        <w:rPr>
          <w:rFonts w:hint="eastAsia" w:ascii="仿宋_GB2312" w:hAnsi="仿宋_GB2312" w:eastAsia="仿宋_GB2312" w:cs="仿宋_GB2312"/>
          <w:sz w:val="32"/>
          <w:szCs w:val="32"/>
        </w:rPr>
        <w:t>　</w:t>
      </w:r>
      <w:r>
        <w:rPr>
          <w:rFonts w:hint="eastAsia" w:ascii="仿宋_GB2312" w:eastAsia="仿宋_GB2312"/>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w:altName w:val="Noto Music"/>
    <w:panose1 w:val="020B0502040204020203"/>
    <w:charset w:val="00"/>
    <w:family w:val="swiss"/>
    <w:pitch w:val="default"/>
    <w:sig w:usb0="00000000" w:usb1="00000000" w:usb2="00000029" w:usb3="00000000" w:csb0="000001DF" w:csb1="00000000"/>
  </w:font>
  <w:font w:name="Arial">
    <w:altName w:val="Times New Roman"/>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Music">
    <w:panose1 w:val="020B0502040504020204"/>
    <w:charset w:val="00"/>
    <w:family w:val="auto"/>
    <w:pitch w:val="default"/>
    <w:sig w:usb0="00000003" w:usb1="02006000" w:usb2="01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89"/>
    <w:rsid w:val="002122F7"/>
    <w:rsid w:val="0022663F"/>
    <w:rsid w:val="002831D9"/>
    <w:rsid w:val="002B673B"/>
    <w:rsid w:val="00305EFA"/>
    <w:rsid w:val="003675CC"/>
    <w:rsid w:val="0039088D"/>
    <w:rsid w:val="003A0F3B"/>
    <w:rsid w:val="003A47B7"/>
    <w:rsid w:val="003F54E5"/>
    <w:rsid w:val="004C5F5E"/>
    <w:rsid w:val="005F2D60"/>
    <w:rsid w:val="00645788"/>
    <w:rsid w:val="00676673"/>
    <w:rsid w:val="00702C32"/>
    <w:rsid w:val="00764F8F"/>
    <w:rsid w:val="00845F75"/>
    <w:rsid w:val="009B7A38"/>
    <w:rsid w:val="009C79C8"/>
    <w:rsid w:val="00AA06A8"/>
    <w:rsid w:val="00D8144A"/>
    <w:rsid w:val="00EC1C89"/>
    <w:rsid w:val="00EE2B48"/>
    <w:rsid w:val="3CBF92EB"/>
    <w:rsid w:val="57C3F9B6"/>
    <w:rsid w:val="6ED7C20B"/>
    <w:rsid w:val="7DB42BF9"/>
    <w:rsid w:val="7DF16731"/>
    <w:rsid w:val="DE977C99"/>
    <w:rsid w:val="F95F44B5"/>
    <w:rsid w:val="FF5A7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58</Words>
  <Characters>334</Characters>
  <Lines>2</Lines>
  <Paragraphs>1</Paragraphs>
  <TotalTime>2</TotalTime>
  <ScaleCrop>false</ScaleCrop>
  <LinksUpToDate>false</LinksUpToDate>
  <CharactersWithSpaces>391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2020-03-19T15:21:00Z</dcterms:created>
  <dc:creator>霍雨佳</dc:creator>
  <cp:lastModifiedBy>guest</cp:lastModifiedBy>
  <dcterms:modified xsi:type="dcterms:W3CDTF">2022-01-29T16:44:28Z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